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34" w:rsidRDefault="003D3534" w:rsidP="003D353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Аннотация к рабочей программе </w:t>
      </w:r>
    </w:p>
    <w:p w:rsidR="003D3534" w:rsidRPr="003D3534" w:rsidRDefault="003D3534" w:rsidP="003D3534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 русскому языкудля 4-го класса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3D3534">
        <w:rPr>
          <w:rFonts w:ascii="Times New Roman" w:hAnsi="Times New Roman" w:cs="Times New Roman"/>
          <w:sz w:val="24"/>
          <w:szCs w:val="24"/>
        </w:rPr>
        <w:t xml:space="preserve"> программа по русскому языку создана на основе федерального компонента государстве</w:t>
      </w:r>
      <w:r w:rsidRPr="003D3534">
        <w:rPr>
          <w:rFonts w:ascii="Times New Roman" w:hAnsi="Times New Roman" w:cs="Times New Roman"/>
          <w:sz w:val="24"/>
          <w:szCs w:val="24"/>
        </w:rPr>
        <w:t>н</w:t>
      </w:r>
      <w:r w:rsidRPr="003D3534">
        <w:rPr>
          <w:rFonts w:ascii="Times New Roman" w:hAnsi="Times New Roman" w:cs="Times New Roman"/>
          <w:sz w:val="24"/>
          <w:szCs w:val="24"/>
        </w:rPr>
        <w:t>ного стандарта начального общего образования. Она разработана в целях конкретизации содержания образовател</w:t>
      </w:r>
      <w:r w:rsidRPr="003D3534">
        <w:rPr>
          <w:rFonts w:ascii="Times New Roman" w:hAnsi="Times New Roman" w:cs="Times New Roman"/>
          <w:sz w:val="24"/>
          <w:szCs w:val="24"/>
        </w:rPr>
        <w:t>ь</w:t>
      </w:r>
      <w:r w:rsidRPr="003D3534">
        <w:rPr>
          <w:rFonts w:ascii="Times New Roman" w:hAnsi="Times New Roman" w:cs="Times New Roman"/>
          <w:sz w:val="24"/>
          <w:szCs w:val="24"/>
        </w:rPr>
        <w:t xml:space="preserve">ного стандарта по данной образовательной области с учетом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 xml:space="preserve"> связей, л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 xml:space="preserve">гики учебного процесса и возрастных особенностей младших школьников. 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3D3534">
        <w:rPr>
          <w:rFonts w:ascii="Times New Roman" w:hAnsi="Times New Roman" w:cs="Times New Roman"/>
          <w:sz w:val="24"/>
          <w:szCs w:val="24"/>
        </w:rPr>
        <w:t xml:space="preserve"> программа включает три раздела: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Пояснительную записку</w:t>
      </w:r>
      <w:r w:rsidRPr="003D3534">
        <w:rPr>
          <w:rFonts w:ascii="Times New Roman" w:hAnsi="Times New Roman" w:cs="Times New Roman"/>
          <w:b/>
          <w:sz w:val="24"/>
          <w:szCs w:val="24"/>
        </w:rPr>
        <w:t>,</w:t>
      </w:r>
      <w:r w:rsidRPr="003D3534">
        <w:rPr>
          <w:rFonts w:ascii="Times New Roman" w:hAnsi="Times New Roman" w:cs="Times New Roman"/>
          <w:sz w:val="24"/>
          <w:szCs w:val="24"/>
        </w:rPr>
        <w:t xml:space="preserve"> раскрывающую характер</w:t>
      </w:r>
      <w:r w:rsidRPr="003D3534">
        <w:rPr>
          <w:rFonts w:ascii="Times New Roman" w:hAnsi="Times New Roman" w:cs="Times New Roman"/>
          <w:sz w:val="24"/>
          <w:szCs w:val="24"/>
        </w:rPr>
        <w:t>и</w:t>
      </w:r>
      <w:r w:rsidRPr="003D3534">
        <w:rPr>
          <w:rFonts w:ascii="Times New Roman" w:hAnsi="Times New Roman" w:cs="Times New Roman"/>
          <w:sz w:val="24"/>
          <w:szCs w:val="24"/>
        </w:rPr>
        <w:t xml:space="preserve">стику и место учебного предмета в базисном учебном плане, цели его изучения, </w:t>
      </w:r>
      <w:proofErr w:type="gramStart"/>
      <w:r w:rsidRPr="003D3534">
        <w:rPr>
          <w:rFonts w:ascii="Times New Roman" w:hAnsi="Times New Roman" w:cs="Times New Roman"/>
          <w:sz w:val="24"/>
          <w:szCs w:val="24"/>
        </w:rPr>
        <w:t>основные содерж</w:t>
      </w:r>
      <w:r w:rsidRPr="003D3534">
        <w:rPr>
          <w:rFonts w:ascii="Times New Roman" w:hAnsi="Times New Roman" w:cs="Times New Roman"/>
          <w:sz w:val="24"/>
          <w:szCs w:val="24"/>
        </w:rPr>
        <w:t>а</w:t>
      </w:r>
      <w:r w:rsidRPr="003D3534">
        <w:rPr>
          <w:rFonts w:ascii="Times New Roman" w:hAnsi="Times New Roman" w:cs="Times New Roman"/>
          <w:sz w:val="24"/>
          <w:szCs w:val="24"/>
        </w:rPr>
        <w:t>тельные</w:t>
      </w:r>
      <w:proofErr w:type="gramEnd"/>
      <w:r w:rsidRPr="003D3534">
        <w:rPr>
          <w:rFonts w:ascii="Times New Roman" w:hAnsi="Times New Roman" w:cs="Times New Roman"/>
          <w:sz w:val="24"/>
          <w:szCs w:val="24"/>
        </w:rPr>
        <w:t xml:space="preserve"> линии;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 xml:space="preserve">Основное содержание </w:t>
      </w:r>
      <w:r w:rsidRPr="003D3534">
        <w:rPr>
          <w:rFonts w:ascii="Times New Roman" w:hAnsi="Times New Roman" w:cs="Times New Roman"/>
          <w:sz w:val="24"/>
          <w:szCs w:val="24"/>
        </w:rPr>
        <w:t xml:space="preserve">обучения с примерным распределением учебных часов по разделам курса и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Требования к уро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 xml:space="preserve">ню подготовки </w:t>
      </w:r>
      <w:r w:rsidRPr="003D3534">
        <w:rPr>
          <w:rFonts w:ascii="Times New Roman" w:hAnsi="Times New Roman" w:cs="Times New Roman"/>
          <w:sz w:val="24"/>
          <w:szCs w:val="24"/>
        </w:rPr>
        <w:t xml:space="preserve">оканчивающих начальную школу. 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 w:rsidRPr="003D3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Учебный предмет «Русский язык» занимает ведущее место в начальном обучении, поскольку направлен на формирование функциональной грамотности младших школьников. У</w:t>
      </w:r>
      <w:r w:rsidRPr="003D3534">
        <w:rPr>
          <w:rFonts w:ascii="Times New Roman" w:hAnsi="Times New Roman" w:cs="Times New Roman"/>
          <w:sz w:val="24"/>
          <w:szCs w:val="24"/>
        </w:rPr>
        <w:t>с</w:t>
      </w:r>
      <w:r w:rsidRPr="003D3534">
        <w:rPr>
          <w:rFonts w:ascii="Times New Roman" w:hAnsi="Times New Roman" w:cs="Times New Roman"/>
          <w:sz w:val="24"/>
          <w:szCs w:val="24"/>
        </w:rPr>
        <w:t>пехи в изучении русского языка во многом определяют качество подготовки ребенка по другим школьным предметам.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Изучение русского языка в начальной школе с русским языком обучения направлено на достижение следующих целей: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3D3534">
        <w:rPr>
          <w:rFonts w:ascii="Times New Roman" w:hAnsi="Times New Roman" w:cs="Times New Roman"/>
          <w:sz w:val="24"/>
          <w:szCs w:val="24"/>
        </w:rPr>
        <w:t xml:space="preserve"> речи, мышления, воображения школьников, </w:t>
      </w:r>
      <w:proofErr w:type="spellStart"/>
      <w:proofErr w:type="gramStart"/>
      <w:r w:rsidRPr="003D3534">
        <w:rPr>
          <w:rFonts w:ascii="Times New Roman" w:hAnsi="Times New Roman" w:cs="Times New Roman"/>
          <w:sz w:val="24"/>
          <w:szCs w:val="24"/>
        </w:rPr>
        <w:t>способ-ности</w:t>
      </w:r>
      <w:proofErr w:type="spellEnd"/>
      <w:proofErr w:type="gramEnd"/>
      <w:r w:rsidRPr="003D3534">
        <w:rPr>
          <w:rFonts w:ascii="Times New Roman" w:hAnsi="Times New Roman" w:cs="Times New Roman"/>
          <w:sz w:val="24"/>
          <w:szCs w:val="24"/>
        </w:rPr>
        <w:t xml:space="preserve"> выбирать средства языка в соотве</w:t>
      </w:r>
      <w:r w:rsidRPr="003D3534">
        <w:rPr>
          <w:rFonts w:ascii="Times New Roman" w:hAnsi="Times New Roman" w:cs="Times New Roman"/>
          <w:sz w:val="24"/>
          <w:szCs w:val="24"/>
        </w:rPr>
        <w:t>т</w:t>
      </w:r>
      <w:r w:rsidRPr="003D3534">
        <w:rPr>
          <w:rFonts w:ascii="Times New Roman" w:hAnsi="Times New Roman" w:cs="Times New Roman"/>
          <w:sz w:val="24"/>
          <w:szCs w:val="24"/>
        </w:rPr>
        <w:t>ствии с условиями общения, развитие интуиции и «чувства языка»;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3D3534">
        <w:rPr>
          <w:rFonts w:ascii="Times New Roman" w:hAnsi="Times New Roman" w:cs="Times New Roman"/>
          <w:sz w:val="24"/>
          <w:szCs w:val="24"/>
        </w:rPr>
        <w:t xml:space="preserve"> первоначальных знаний о лексике, фонетике, </w:t>
      </w:r>
      <w:proofErr w:type="spellStart"/>
      <w:proofErr w:type="gramStart"/>
      <w:r w:rsidRPr="003D3534">
        <w:rPr>
          <w:rFonts w:ascii="Times New Roman" w:hAnsi="Times New Roman" w:cs="Times New Roman"/>
          <w:sz w:val="24"/>
          <w:szCs w:val="24"/>
        </w:rPr>
        <w:t>грам-матике</w:t>
      </w:r>
      <w:proofErr w:type="spellEnd"/>
      <w:proofErr w:type="gramEnd"/>
      <w:r w:rsidRPr="003D3534">
        <w:rPr>
          <w:rFonts w:ascii="Times New Roman" w:hAnsi="Times New Roman" w:cs="Times New Roman"/>
          <w:sz w:val="24"/>
          <w:szCs w:val="24"/>
        </w:rPr>
        <w:t xml:space="preserve"> русского языка; овладение элеме</w:t>
      </w:r>
      <w:r w:rsidRPr="003D3534">
        <w:rPr>
          <w:rFonts w:ascii="Times New Roman" w:hAnsi="Times New Roman" w:cs="Times New Roman"/>
          <w:sz w:val="24"/>
          <w:szCs w:val="24"/>
        </w:rPr>
        <w:t>н</w:t>
      </w:r>
      <w:r w:rsidRPr="003D3534">
        <w:rPr>
          <w:rFonts w:ascii="Times New Roman" w:hAnsi="Times New Roman" w:cs="Times New Roman"/>
          <w:sz w:val="24"/>
          <w:szCs w:val="24"/>
        </w:rPr>
        <w:t>тарными способами анализа изучаемых явлений языка;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3D3534">
        <w:rPr>
          <w:rFonts w:ascii="Times New Roman" w:hAnsi="Times New Roman" w:cs="Times New Roman"/>
          <w:sz w:val="24"/>
          <w:szCs w:val="24"/>
        </w:rPr>
        <w:t xml:space="preserve"> умениями правильно писать и читать, участвовать в диалоге, составлять </w:t>
      </w:r>
      <w:proofErr w:type="gramStart"/>
      <w:r w:rsidRPr="003D3534">
        <w:rPr>
          <w:rFonts w:ascii="Times New Roman" w:hAnsi="Times New Roman" w:cs="Times New Roman"/>
          <w:sz w:val="24"/>
          <w:szCs w:val="24"/>
        </w:rPr>
        <w:t>несложные</w:t>
      </w:r>
      <w:proofErr w:type="gramEnd"/>
      <w:r w:rsidRPr="003D3534">
        <w:rPr>
          <w:rFonts w:ascii="Times New Roman" w:hAnsi="Times New Roman" w:cs="Times New Roman"/>
          <w:sz w:val="24"/>
          <w:szCs w:val="24"/>
        </w:rPr>
        <w:t xml:space="preserve"> монол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 xml:space="preserve">гические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высказы-вания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>;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3D3534">
        <w:rPr>
          <w:rFonts w:ascii="Times New Roman" w:hAnsi="Times New Roman" w:cs="Times New Roman"/>
          <w:sz w:val="24"/>
          <w:szCs w:val="24"/>
        </w:rPr>
        <w:t xml:space="preserve"> позитивного эмоционально-ценностного отношения к родному языку, чувства сопричас</w:t>
      </w:r>
      <w:r w:rsidRPr="003D3534">
        <w:rPr>
          <w:rFonts w:ascii="Times New Roman" w:hAnsi="Times New Roman" w:cs="Times New Roman"/>
          <w:sz w:val="24"/>
          <w:szCs w:val="24"/>
        </w:rPr>
        <w:t>т</w:t>
      </w:r>
      <w:r w:rsidRPr="003D3534">
        <w:rPr>
          <w:rFonts w:ascii="Times New Roman" w:hAnsi="Times New Roman" w:cs="Times New Roman"/>
          <w:sz w:val="24"/>
          <w:szCs w:val="24"/>
        </w:rPr>
        <w:t>ности к сохранению его уникальности и чистоты; пробуждение познавательного интереса к родн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 xml:space="preserve">му слову, стремления совершенствовать свою речь. 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3534">
        <w:rPr>
          <w:rFonts w:ascii="Times New Roman" w:hAnsi="Times New Roman" w:cs="Times New Roman"/>
          <w:b/>
          <w:sz w:val="24"/>
          <w:szCs w:val="24"/>
        </w:rPr>
        <w:t>Основные содержательные</w:t>
      </w:r>
      <w:proofErr w:type="gramEnd"/>
      <w:r w:rsidRPr="003D3534">
        <w:rPr>
          <w:rFonts w:ascii="Times New Roman" w:hAnsi="Times New Roman" w:cs="Times New Roman"/>
          <w:b/>
          <w:sz w:val="24"/>
          <w:szCs w:val="24"/>
        </w:rPr>
        <w:t xml:space="preserve"> линии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Языковой материал представлен в примерной программе следующими содержательными линиями: ф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 xml:space="preserve">нетика, графика,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>, грамматика (морфология и синтаксис), орфография и пунктуация. Наряду с лингвистическими знаниями в приме</w:t>
      </w:r>
      <w:r w:rsidRPr="003D3534">
        <w:rPr>
          <w:rFonts w:ascii="Times New Roman" w:hAnsi="Times New Roman" w:cs="Times New Roman"/>
          <w:sz w:val="24"/>
          <w:szCs w:val="24"/>
        </w:rPr>
        <w:t>р</w:t>
      </w:r>
      <w:r w:rsidRPr="003D3534">
        <w:rPr>
          <w:rFonts w:ascii="Times New Roman" w:hAnsi="Times New Roman" w:cs="Times New Roman"/>
          <w:sz w:val="24"/>
          <w:szCs w:val="24"/>
        </w:rPr>
        <w:t>ную программу включены сведения из области речи: текст, типы текста, тема и осно</w:t>
      </w:r>
      <w:r w:rsidRPr="003D3534">
        <w:rPr>
          <w:rFonts w:ascii="Times New Roman" w:hAnsi="Times New Roman" w:cs="Times New Roman"/>
          <w:sz w:val="24"/>
          <w:szCs w:val="24"/>
        </w:rPr>
        <w:t>в</w:t>
      </w:r>
      <w:r w:rsidRPr="003D3534">
        <w:rPr>
          <w:rFonts w:ascii="Times New Roman" w:hAnsi="Times New Roman" w:cs="Times New Roman"/>
          <w:sz w:val="24"/>
          <w:szCs w:val="24"/>
        </w:rPr>
        <w:t>ная мысль текста и др.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базисным учебным планом </w:t>
      </w:r>
      <w:r w:rsidR="00CC4849">
        <w:rPr>
          <w:rFonts w:ascii="Times New Roman" w:hAnsi="Times New Roman" w:cs="Times New Roman"/>
          <w:sz w:val="24"/>
          <w:szCs w:val="24"/>
        </w:rPr>
        <w:t xml:space="preserve">на </w:t>
      </w:r>
      <w:r w:rsidRPr="003D3534">
        <w:rPr>
          <w:rFonts w:ascii="Times New Roman" w:hAnsi="Times New Roman" w:cs="Times New Roman"/>
          <w:sz w:val="24"/>
          <w:szCs w:val="24"/>
        </w:rPr>
        <w:t xml:space="preserve">русский язык  </w:t>
      </w:r>
      <w:r w:rsidR="00CC4849">
        <w:rPr>
          <w:rFonts w:ascii="Times New Roman" w:hAnsi="Times New Roman" w:cs="Times New Roman"/>
          <w:sz w:val="24"/>
          <w:szCs w:val="24"/>
        </w:rPr>
        <w:t xml:space="preserve">в </w:t>
      </w:r>
      <w:r w:rsidRPr="003D353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D353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C4849">
        <w:rPr>
          <w:rFonts w:ascii="Times New Roman" w:hAnsi="Times New Roman" w:cs="Times New Roman"/>
          <w:sz w:val="24"/>
          <w:szCs w:val="24"/>
        </w:rPr>
        <w:t>е</w:t>
      </w:r>
      <w:r w:rsidRPr="003D3534">
        <w:rPr>
          <w:rFonts w:ascii="Times New Roman" w:hAnsi="Times New Roman" w:cs="Times New Roman"/>
          <w:sz w:val="24"/>
          <w:szCs w:val="24"/>
        </w:rPr>
        <w:t xml:space="preserve"> </w:t>
      </w:r>
      <w:r w:rsidR="00CC4849">
        <w:rPr>
          <w:rFonts w:ascii="Times New Roman" w:hAnsi="Times New Roman" w:cs="Times New Roman"/>
          <w:sz w:val="24"/>
          <w:szCs w:val="24"/>
        </w:rPr>
        <w:t>отводится 170</w:t>
      </w:r>
      <w:r w:rsidRPr="003D3534">
        <w:rPr>
          <w:rFonts w:ascii="Times New Roman" w:hAnsi="Times New Roman" w:cs="Times New Roman"/>
          <w:sz w:val="24"/>
          <w:szCs w:val="24"/>
        </w:rPr>
        <w:t xml:space="preserve"> </w:t>
      </w:r>
      <w:r w:rsidR="00CC4849">
        <w:rPr>
          <w:rFonts w:ascii="Times New Roman" w:hAnsi="Times New Roman" w:cs="Times New Roman"/>
          <w:sz w:val="24"/>
          <w:szCs w:val="24"/>
        </w:rPr>
        <w:t>часов из расчёта 5 часов в неделю.</w:t>
      </w:r>
      <w:r w:rsidRPr="003D3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3534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3D3534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Важную роль в обучении русскому языку играет целенапра</w:t>
      </w:r>
      <w:r w:rsidRPr="003D3534">
        <w:rPr>
          <w:rFonts w:ascii="Times New Roman" w:hAnsi="Times New Roman" w:cs="Times New Roman"/>
          <w:sz w:val="24"/>
          <w:szCs w:val="24"/>
        </w:rPr>
        <w:t>в</w:t>
      </w:r>
      <w:r w:rsidRPr="003D3534">
        <w:rPr>
          <w:rFonts w:ascii="Times New Roman" w:hAnsi="Times New Roman" w:cs="Times New Roman"/>
          <w:sz w:val="24"/>
          <w:szCs w:val="24"/>
        </w:rPr>
        <w:t>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 и справочниками, воспитание пр</w:t>
      </w:r>
      <w:r w:rsidRPr="003D3534">
        <w:rPr>
          <w:rFonts w:ascii="Times New Roman" w:hAnsi="Times New Roman" w:cs="Times New Roman"/>
          <w:sz w:val="24"/>
          <w:szCs w:val="24"/>
        </w:rPr>
        <w:t>и</w:t>
      </w:r>
      <w:r w:rsidRPr="003D3534">
        <w:rPr>
          <w:rFonts w:ascii="Times New Roman" w:hAnsi="Times New Roman" w:cs="Times New Roman"/>
          <w:sz w:val="24"/>
          <w:szCs w:val="24"/>
        </w:rPr>
        <w:t>вычки обращаться к ним.</w:t>
      </w:r>
    </w:p>
    <w:p w:rsidR="003D3534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В программе специально выделен раздел «Виды речевой деятельности», чтобы акцентировать вним</w:t>
      </w:r>
      <w:r w:rsidRPr="003D3534">
        <w:rPr>
          <w:rFonts w:ascii="Times New Roman" w:hAnsi="Times New Roman" w:cs="Times New Roman"/>
          <w:sz w:val="24"/>
          <w:szCs w:val="24"/>
        </w:rPr>
        <w:t>а</w:t>
      </w:r>
      <w:r w:rsidRPr="003D3534">
        <w:rPr>
          <w:rFonts w:ascii="Times New Roman" w:hAnsi="Times New Roman" w:cs="Times New Roman"/>
          <w:sz w:val="24"/>
          <w:szCs w:val="24"/>
        </w:rPr>
        <w:t xml:space="preserve">ние на роли, месте и значении речевой работы. </w:t>
      </w:r>
      <w:proofErr w:type="gramStart"/>
      <w:r w:rsidRPr="003D3534">
        <w:rPr>
          <w:rFonts w:ascii="Times New Roman" w:hAnsi="Times New Roman" w:cs="Times New Roman"/>
          <w:sz w:val="24"/>
          <w:szCs w:val="24"/>
        </w:rPr>
        <w:t>Такие разделы программы, как «Фонетика и графика», «Морфология», «Лексика», «Состав слова» («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>»), «Синтаксис и пун</w:t>
      </w:r>
      <w:r w:rsidRPr="003D3534">
        <w:rPr>
          <w:rFonts w:ascii="Times New Roman" w:hAnsi="Times New Roman" w:cs="Times New Roman"/>
          <w:sz w:val="24"/>
          <w:szCs w:val="24"/>
        </w:rPr>
        <w:t>к</w:t>
      </w:r>
      <w:r w:rsidRPr="003D3534">
        <w:rPr>
          <w:rFonts w:ascii="Times New Roman" w:hAnsi="Times New Roman" w:cs="Times New Roman"/>
          <w:sz w:val="24"/>
          <w:szCs w:val="24"/>
        </w:rPr>
        <w:t xml:space="preserve">туация» ориентированы на формирование у младших школьников целостного представления о родном языке, его морфологическом, морфемном и синтаксическом строе,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звуко-буквенном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 xml:space="preserve"> составе, интонационном и лексическом б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>гатстве.</w:t>
      </w:r>
      <w:proofErr w:type="gramEnd"/>
    </w:p>
    <w:p w:rsidR="003D3534" w:rsidRPr="003D3534" w:rsidRDefault="003D3534" w:rsidP="003D353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D3534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  <w:r w:rsidRPr="003D3534">
        <w:rPr>
          <w:rFonts w:ascii="Times New Roman" w:hAnsi="Times New Roman" w:cs="Times New Roman"/>
          <w:sz w:val="24"/>
          <w:szCs w:val="24"/>
        </w:rPr>
        <w:t xml:space="preserve"> представлены в Требованиях к уровню подготовки оканчивающих начальную школу и содержат три компонента: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  <w:r w:rsidRPr="003D3534">
        <w:rPr>
          <w:rFonts w:ascii="Times New Roman" w:hAnsi="Times New Roman" w:cs="Times New Roman"/>
          <w:sz w:val="24"/>
          <w:szCs w:val="24"/>
        </w:rPr>
        <w:t xml:space="preserve"> – перечень необходимых для усвоения каждым учащи</w:t>
      </w:r>
      <w:r w:rsidRPr="003D3534">
        <w:rPr>
          <w:rFonts w:ascii="Times New Roman" w:hAnsi="Times New Roman" w:cs="Times New Roman"/>
          <w:sz w:val="24"/>
          <w:szCs w:val="24"/>
        </w:rPr>
        <w:t>м</w:t>
      </w:r>
      <w:r w:rsidRPr="003D3534">
        <w:rPr>
          <w:rFonts w:ascii="Times New Roman" w:hAnsi="Times New Roman" w:cs="Times New Roman"/>
          <w:sz w:val="24"/>
          <w:szCs w:val="24"/>
        </w:rPr>
        <w:t>ся знаний;</w:t>
      </w:r>
      <w:r w:rsidRPr="003D35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Pr="003D3534">
        <w:rPr>
          <w:rFonts w:ascii="Times New Roman" w:hAnsi="Times New Roman" w:cs="Times New Roman"/>
          <w:sz w:val="24"/>
          <w:szCs w:val="24"/>
        </w:rPr>
        <w:t xml:space="preserve"> – владение конкретными умениями и навыками; выделена также группа умений, кот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 xml:space="preserve">рыми ученик может пользоваться во </w:t>
      </w:r>
      <w:proofErr w:type="spellStart"/>
      <w:r w:rsidRPr="003D3534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3D3534">
        <w:rPr>
          <w:rFonts w:ascii="Times New Roman" w:hAnsi="Times New Roman" w:cs="Times New Roman"/>
          <w:sz w:val="24"/>
          <w:szCs w:val="24"/>
        </w:rPr>
        <w:t xml:space="preserve"> деятельности – 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использовать приобретенные знания и умения в практической деятельн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сти и повседневной жизни.</w:t>
      </w:r>
      <w:proofErr w:type="gramEnd"/>
    </w:p>
    <w:p w:rsidR="003D3534" w:rsidRPr="003D3534" w:rsidRDefault="003D3534" w:rsidP="00CC4849">
      <w:pPr>
        <w:pStyle w:val="2"/>
        <w:widowControl w:val="0"/>
        <w:spacing w:after="0" w:line="240" w:lineRule="auto"/>
        <w:ind w:firstLine="0"/>
        <w:jc w:val="center"/>
        <w:rPr>
          <w:b/>
          <w:caps/>
          <w:sz w:val="24"/>
          <w:szCs w:val="24"/>
        </w:rPr>
      </w:pPr>
      <w:r w:rsidRPr="003D3534">
        <w:rPr>
          <w:b/>
          <w:caps/>
          <w:sz w:val="24"/>
          <w:szCs w:val="24"/>
        </w:rPr>
        <w:t>Требования к уровню подготовки</w:t>
      </w:r>
    </w:p>
    <w:p w:rsidR="003D3534" w:rsidRPr="003D3534" w:rsidRDefault="003D3534" w:rsidP="00CC4849">
      <w:pPr>
        <w:pStyle w:val="2"/>
        <w:widowControl w:val="0"/>
        <w:spacing w:after="0" w:line="240" w:lineRule="auto"/>
        <w:ind w:firstLine="0"/>
        <w:jc w:val="center"/>
        <w:rPr>
          <w:b/>
          <w:caps/>
          <w:sz w:val="24"/>
          <w:szCs w:val="24"/>
        </w:rPr>
      </w:pPr>
      <w:proofErr w:type="gramStart"/>
      <w:r w:rsidRPr="003D3534">
        <w:rPr>
          <w:b/>
          <w:caps/>
          <w:sz w:val="24"/>
          <w:szCs w:val="24"/>
        </w:rPr>
        <w:t>оканчивающих</w:t>
      </w:r>
      <w:proofErr w:type="gramEnd"/>
      <w:r w:rsidRPr="003D3534">
        <w:rPr>
          <w:b/>
          <w:caps/>
          <w:sz w:val="24"/>
          <w:szCs w:val="24"/>
        </w:rPr>
        <w:t xml:space="preserve"> начальную шк</w:t>
      </w:r>
      <w:r w:rsidRPr="003D3534">
        <w:rPr>
          <w:b/>
          <w:caps/>
          <w:sz w:val="24"/>
          <w:szCs w:val="24"/>
        </w:rPr>
        <w:t>о</w:t>
      </w:r>
      <w:r w:rsidRPr="003D3534">
        <w:rPr>
          <w:b/>
          <w:caps/>
          <w:sz w:val="24"/>
          <w:szCs w:val="24"/>
        </w:rPr>
        <w:t>лу</w:t>
      </w:r>
    </w:p>
    <w:p w:rsidR="003D3534" w:rsidRPr="003D3534" w:rsidRDefault="003D3534" w:rsidP="00CC4849">
      <w:pPr>
        <w:pStyle w:val="a3"/>
        <w:widowControl w:val="0"/>
        <w:ind w:firstLine="567"/>
        <w:rPr>
          <w:sz w:val="24"/>
        </w:rPr>
      </w:pPr>
    </w:p>
    <w:p w:rsidR="003D3534" w:rsidRPr="003D3534" w:rsidRDefault="003D3534" w:rsidP="003D3534">
      <w:pPr>
        <w:widowControl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3534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русского языка ученик до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Pr="003D3534">
        <w:rPr>
          <w:rFonts w:ascii="Times New Roman" w:hAnsi="Times New Roman" w:cs="Times New Roman"/>
          <w:b/>
          <w:i/>
          <w:sz w:val="24"/>
          <w:szCs w:val="24"/>
        </w:rPr>
        <w:t>жен</w:t>
      </w:r>
    </w:p>
    <w:p w:rsidR="003D3534" w:rsidRPr="003D3534" w:rsidRDefault="003D3534" w:rsidP="003D3534">
      <w:pPr>
        <w:widowControl w:val="0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3D3534" w:rsidRPr="003D3534" w:rsidRDefault="003D3534" w:rsidP="003D35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значимые части слова;</w:t>
      </w:r>
    </w:p>
    <w:p w:rsidR="003D3534" w:rsidRPr="003D3534" w:rsidRDefault="003D3534" w:rsidP="003D35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признаки из</w:t>
      </w:r>
      <w:r w:rsidRPr="003D3534">
        <w:rPr>
          <w:rFonts w:ascii="Times New Roman" w:hAnsi="Times New Roman" w:cs="Times New Roman"/>
          <w:sz w:val="24"/>
          <w:szCs w:val="24"/>
        </w:rPr>
        <w:t>у</w:t>
      </w:r>
      <w:r w:rsidRPr="003D3534">
        <w:rPr>
          <w:rFonts w:ascii="Times New Roman" w:hAnsi="Times New Roman" w:cs="Times New Roman"/>
          <w:sz w:val="24"/>
          <w:szCs w:val="24"/>
        </w:rPr>
        <w:t>ченных частей речи;</w:t>
      </w:r>
    </w:p>
    <w:p w:rsidR="003D3534" w:rsidRPr="003D3534" w:rsidRDefault="003D3534" w:rsidP="003D35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типы предложений по цели высказывания и по эмоци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>нальной окраске.</w:t>
      </w:r>
    </w:p>
    <w:p w:rsidR="003D3534" w:rsidRPr="003D3534" w:rsidRDefault="003D3534" w:rsidP="003D3534">
      <w:pPr>
        <w:widowControl w:val="0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534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анализировать и кратко характеризовать звуки речи, состав слова; части речи, пре</w:t>
      </w:r>
      <w:r w:rsidRPr="003D3534">
        <w:rPr>
          <w:rFonts w:ascii="Times New Roman" w:hAnsi="Times New Roman" w:cs="Times New Roman"/>
          <w:sz w:val="24"/>
          <w:szCs w:val="24"/>
        </w:rPr>
        <w:t>д</w:t>
      </w:r>
      <w:r w:rsidRPr="003D3534">
        <w:rPr>
          <w:rFonts w:ascii="Times New Roman" w:hAnsi="Times New Roman" w:cs="Times New Roman"/>
          <w:sz w:val="24"/>
          <w:szCs w:val="24"/>
        </w:rPr>
        <w:t>ложение;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различать произношение и написание слов;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находить способ проверки написания слова (в том числе по словарю);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без ошибок списывать несложный текст объ</w:t>
      </w:r>
      <w:r w:rsidRPr="003D3534">
        <w:rPr>
          <w:rFonts w:ascii="Times New Roman" w:hAnsi="Times New Roman" w:cs="Times New Roman"/>
          <w:sz w:val="24"/>
          <w:szCs w:val="24"/>
        </w:rPr>
        <w:t>е</w:t>
      </w:r>
      <w:r w:rsidRPr="003D3534">
        <w:rPr>
          <w:rFonts w:ascii="Times New Roman" w:hAnsi="Times New Roman" w:cs="Times New Roman"/>
          <w:sz w:val="24"/>
          <w:szCs w:val="24"/>
        </w:rPr>
        <w:t>мом 70-90 слов;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</w:t>
      </w:r>
      <w:r w:rsidRPr="003D3534">
        <w:rPr>
          <w:rFonts w:ascii="Times New Roman" w:hAnsi="Times New Roman" w:cs="Times New Roman"/>
          <w:sz w:val="24"/>
          <w:szCs w:val="24"/>
        </w:rPr>
        <w:t>а</w:t>
      </w:r>
      <w:r w:rsidRPr="003D3534">
        <w:rPr>
          <w:rFonts w:ascii="Times New Roman" w:hAnsi="Times New Roman" w:cs="Times New Roman"/>
          <w:sz w:val="24"/>
          <w:szCs w:val="24"/>
        </w:rPr>
        <w:t>ния;</w:t>
      </w:r>
    </w:p>
    <w:p w:rsidR="003D3534" w:rsidRPr="003D3534" w:rsidRDefault="003D3534" w:rsidP="003D35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соблюдать изученные нормы орфографии и пунктуации (ди</w:t>
      </w:r>
      <w:r w:rsidRPr="003D3534">
        <w:rPr>
          <w:rFonts w:ascii="Times New Roman" w:hAnsi="Times New Roman" w:cs="Times New Roman"/>
          <w:sz w:val="24"/>
          <w:szCs w:val="24"/>
        </w:rPr>
        <w:t>к</w:t>
      </w:r>
      <w:r w:rsidRPr="003D3534">
        <w:rPr>
          <w:rFonts w:ascii="Times New Roman" w:hAnsi="Times New Roman" w:cs="Times New Roman"/>
          <w:sz w:val="24"/>
          <w:szCs w:val="24"/>
        </w:rPr>
        <w:t>тант – текст 75-80 слов);</w:t>
      </w:r>
    </w:p>
    <w:p w:rsidR="003D3534" w:rsidRPr="003D3534" w:rsidRDefault="003D3534" w:rsidP="003D3534">
      <w:pPr>
        <w:pStyle w:val="3"/>
        <w:widowControl w:val="0"/>
        <w:spacing w:before="120"/>
        <w:ind w:left="567"/>
      </w:pPr>
      <w:r w:rsidRPr="003D3534">
        <w:t>использовать приобретенные знания и умения в практической деятельности и повседневной жи</w:t>
      </w:r>
      <w:r w:rsidRPr="003D3534">
        <w:t>з</w:t>
      </w:r>
      <w:r w:rsidRPr="003D3534">
        <w:t xml:space="preserve">ни </w:t>
      </w:r>
      <w:proofErr w:type="gramStart"/>
      <w:r w:rsidRPr="003D3534">
        <w:rPr>
          <w:b w:val="0"/>
        </w:rPr>
        <w:t>для</w:t>
      </w:r>
      <w:proofErr w:type="gramEnd"/>
      <w:r w:rsidRPr="003D3534">
        <w:rPr>
          <w:b w:val="0"/>
        </w:rPr>
        <w:t>:</w:t>
      </w:r>
    </w:p>
    <w:p w:rsidR="003D3534" w:rsidRPr="003D3534" w:rsidRDefault="003D3534" w:rsidP="003D353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адекватного восприятия звучащей речи (высказывания взрослых и сверстников, детских радиопередач, аудиоз</w:t>
      </w:r>
      <w:r w:rsidRPr="003D3534">
        <w:rPr>
          <w:rFonts w:ascii="Times New Roman" w:hAnsi="Times New Roman" w:cs="Times New Roman"/>
          <w:sz w:val="24"/>
          <w:szCs w:val="24"/>
        </w:rPr>
        <w:t>а</w:t>
      </w:r>
      <w:r w:rsidRPr="003D3534">
        <w:rPr>
          <w:rFonts w:ascii="Times New Roman" w:hAnsi="Times New Roman" w:cs="Times New Roman"/>
          <w:sz w:val="24"/>
          <w:szCs w:val="24"/>
        </w:rPr>
        <w:t>писей и др.);</w:t>
      </w:r>
    </w:p>
    <w:p w:rsidR="003D3534" w:rsidRPr="003D3534" w:rsidRDefault="003D3534" w:rsidP="003D353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lastRenderedPageBreak/>
        <w:t>работы со сл</w:t>
      </w:r>
      <w:r w:rsidRPr="003D3534">
        <w:rPr>
          <w:rFonts w:ascii="Times New Roman" w:hAnsi="Times New Roman" w:cs="Times New Roman"/>
          <w:sz w:val="24"/>
          <w:szCs w:val="24"/>
        </w:rPr>
        <w:t>о</w:t>
      </w:r>
      <w:r w:rsidRPr="003D3534">
        <w:rPr>
          <w:rFonts w:ascii="Times New Roman" w:hAnsi="Times New Roman" w:cs="Times New Roman"/>
          <w:sz w:val="24"/>
          <w:szCs w:val="24"/>
        </w:rPr>
        <w:t>варем (алфавит);</w:t>
      </w:r>
    </w:p>
    <w:p w:rsidR="003D3534" w:rsidRPr="003D3534" w:rsidRDefault="003D3534" w:rsidP="003D353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соблюдения о</w:t>
      </w:r>
      <w:r w:rsidRPr="003D3534">
        <w:rPr>
          <w:rFonts w:ascii="Times New Roman" w:hAnsi="Times New Roman" w:cs="Times New Roman"/>
          <w:sz w:val="24"/>
          <w:szCs w:val="24"/>
        </w:rPr>
        <w:t>р</w:t>
      </w:r>
      <w:r w:rsidRPr="003D3534">
        <w:rPr>
          <w:rFonts w:ascii="Times New Roman" w:hAnsi="Times New Roman" w:cs="Times New Roman"/>
          <w:sz w:val="24"/>
          <w:szCs w:val="24"/>
        </w:rPr>
        <w:t>фоэпических норм;</w:t>
      </w:r>
    </w:p>
    <w:p w:rsidR="003D3534" w:rsidRPr="003D3534" w:rsidRDefault="003D3534" w:rsidP="003D353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создания в устной и письменной форме несложных текстов по интересующей младшего школьника т</w:t>
      </w:r>
      <w:r w:rsidRPr="003D3534">
        <w:rPr>
          <w:rFonts w:ascii="Times New Roman" w:hAnsi="Times New Roman" w:cs="Times New Roman"/>
          <w:sz w:val="24"/>
          <w:szCs w:val="24"/>
        </w:rPr>
        <w:t>е</w:t>
      </w:r>
      <w:r w:rsidRPr="003D3534">
        <w:rPr>
          <w:rFonts w:ascii="Times New Roman" w:hAnsi="Times New Roman" w:cs="Times New Roman"/>
          <w:sz w:val="24"/>
          <w:szCs w:val="24"/>
        </w:rPr>
        <w:t>матике;</w:t>
      </w:r>
    </w:p>
    <w:p w:rsidR="003D3534" w:rsidRPr="003D3534" w:rsidRDefault="003D3534" w:rsidP="003D3534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t>овладения нормами русского речевого этикета в ситуациях повседневного общения (приветствие, прощание, благодарность, поздравительная открытка, пис</w:t>
      </w:r>
      <w:r w:rsidRPr="003D3534">
        <w:rPr>
          <w:rFonts w:ascii="Times New Roman" w:hAnsi="Times New Roman" w:cs="Times New Roman"/>
          <w:sz w:val="24"/>
          <w:szCs w:val="24"/>
        </w:rPr>
        <w:t>ь</w:t>
      </w:r>
      <w:r w:rsidRPr="003D3534">
        <w:rPr>
          <w:rFonts w:ascii="Times New Roman" w:hAnsi="Times New Roman" w:cs="Times New Roman"/>
          <w:sz w:val="24"/>
          <w:szCs w:val="24"/>
        </w:rPr>
        <w:t>мо другу).</w:t>
      </w:r>
    </w:p>
    <w:p w:rsidR="003D3534" w:rsidRPr="003D3534" w:rsidRDefault="003D3534" w:rsidP="003D3534">
      <w:pPr>
        <w:pStyle w:val="a3"/>
        <w:widowControl w:val="0"/>
        <w:ind w:firstLine="567"/>
        <w:jc w:val="both"/>
        <w:rPr>
          <w:sz w:val="24"/>
        </w:rPr>
      </w:pPr>
    </w:p>
    <w:p w:rsidR="00000000" w:rsidRPr="003D3534" w:rsidRDefault="003D3534" w:rsidP="003D3534">
      <w:pPr>
        <w:jc w:val="both"/>
        <w:rPr>
          <w:rFonts w:ascii="Times New Roman" w:hAnsi="Times New Roman" w:cs="Times New Roman"/>
          <w:sz w:val="24"/>
          <w:szCs w:val="24"/>
        </w:rPr>
      </w:pPr>
      <w:r w:rsidRPr="003D3534">
        <w:rPr>
          <w:rFonts w:ascii="Times New Roman" w:hAnsi="Times New Roman" w:cs="Times New Roman"/>
          <w:sz w:val="24"/>
          <w:szCs w:val="24"/>
        </w:rPr>
        <w:br w:type="page"/>
      </w:r>
    </w:p>
    <w:sectPr w:rsidR="00000000" w:rsidRPr="003D3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BBB"/>
    <w:multiLevelType w:val="hybridMultilevel"/>
    <w:tmpl w:val="BF9EA74C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206"/>
    <w:multiLevelType w:val="hybridMultilevel"/>
    <w:tmpl w:val="901CED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F97328"/>
    <w:multiLevelType w:val="hybridMultilevel"/>
    <w:tmpl w:val="2B4A20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534"/>
    <w:rsid w:val="003D3534"/>
    <w:rsid w:val="00CC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3D3534"/>
    <w:pPr>
      <w:keepNext/>
      <w:spacing w:after="0" w:line="240" w:lineRule="auto"/>
      <w:ind w:firstLine="567"/>
      <w:jc w:val="both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D353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Body Text Indent 3"/>
    <w:basedOn w:val="a"/>
    <w:link w:val="30"/>
    <w:semiHidden/>
    <w:rsid w:val="003D353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3D353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Body Text 2"/>
    <w:basedOn w:val="a"/>
    <w:link w:val="20"/>
    <w:semiHidden/>
    <w:rsid w:val="003D353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3D3534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qFormat/>
    <w:rsid w:val="003D35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D353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2014-02-03T10:10:00Z</dcterms:created>
  <dcterms:modified xsi:type="dcterms:W3CDTF">2014-02-03T10:22:00Z</dcterms:modified>
</cp:coreProperties>
</file>